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27">
        <w:rPr>
          <w:rFonts w:ascii="Times New Roman" w:hAnsi="Times New Roman" w:cs="Times New Roman"/>
          <w:sz w:val="28"/>
          <w:szCs w:val="28"/>
        </w:rPr>
        <w:t xml:space="preserve">«НП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1F27">
        <w:rPr>
          <w:rFonts w:ascii="Times New Roman" w:hAnsi="Times New Roman" w:cs="Times New Roman"/>
          <w:sz w:val="28"/>
          <w:szCs w:val="28"/>
        </w:rPr>
        <w:t>Индийский бизнес Альянс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F27">
        <w:rPr>
          <w:rFonts w:ascii="Times New Roman" w:hAnsi="Times New Roman" w:cs="Times New Roman"/>
          <w:sz w:val="28"/>
          <w:szCs w:val="28"/>
        </w:rPr>
        <w:t>, созданный в 1993 году с целью содействия развитию более тесного сотрудничества между индийскими компаниями и их российскими партнерами, представляет собой ассоциацию коммерческих организаций крупного, среднего и малого бизнеса, созданных с участием индийских деловых кругов. Индийский бизнес Альянс находится в тесной взаимосвязи и партнерстве с такими организациями, как Конфедерация индийской промышленности, Федерация торгово-промышленных палат Индии, Ассоциированные торгово-промышленные палаты Индии.</w:t>
      </w:r>
    </w:p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91F27">
        <w:rPr>
          <w:rFonts w:ascii="Times New Roman" w:hAnsi="Times New Roman" w:cs="Times New Roman"/>
          <w:sz w:val="28"/>
          <w:szCs w:val="28"/>
        </w:rPr>
        <w:t xml:space="preserve">Имея большой опыт организаций бизнес-мероприятий, Индийский бизнес Альянс предлагает 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C91F27">
        <w:rPr>
          <w:rFonts w:ascii="Times New Roman" w:hAnsi="Times New Roman" w:cs="Times New Roman"/>
          <w:sz w:val="28"/>
          <w:szCs w:val="28"/>
          <w:highlight w:val="white"/>
        </w:rPr>
        <w:t xml:space="preserve">содействие в организации культурно-гуманитарных и деловых мероприятий, способствующих продвижению имиджа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России </w:t>
      </w:r>
      <w:r w:rsidRPr="00C91F27">
        <w:rPr>
          <w:rFonts w:ascii="Times New Roman" w:hAnsi="Times New Roman" w:cs="Times New Roman"/>
          <w:sz w:val="28"/>
          <w:szCs w:val="28"/>
          <w:highlight w:val="white"/>
        </w:rPr>
        <w:t>в Республике Индия, а также визитов индийских бизнесменов.</w:t>
      </w:r>
    </w:p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Альянс готов</w:t>
      </w:r>
      <w:r w:rsidRPr="00C91F27">
        <w:rPr>
          <w:rFonts w:ascii="Times New Roman" w:hAnsi="Times New Roman" w:cs="Times New Roman"/>
          <w:sz w:val="28"/>
          <w:szCs w:val="28"/>
          <w:highlight w:val="white"/>
        </w:rPr>
        <w:t xml:space="preserve"> к сотрудничеству по следующим направлениям:</w:t>
      </w:r>
    </w:p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● 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C91F27">
        <w:rPr>
          <w:rFonts w:ascii="Times New Roman" w:hAnsi="Times New Roman" w:cs="Times New Roman"/>
          <w:sz w:val="28"/>
          <w:szCs w:val="28"/>
          <w:highlight w:val="white"/>
        </w:rPr>
        <w:t>рганизационно - методическая работа по организации бизнес-миссий и культурно-гуманитарных мероприятий;</w:t>
      </w:r>
    </w:p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● 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C91F27">
        <w:rPr>
          <w:rFonts w:ascii="Times New Roman" w:hAnsi="Times New Roman" w:cs="Times New Roman"/>
          <w:sz w:val="28"/>
          <w:szCs w:val="28"/>
          <w:highlight w:val="white"/>
        </w:rPr>
        <w:t>ндивидуальное консультирование участников бизнес-миссий по вопросам ведения деловых переговоров с потенциальными индийскими партнерами, особенностями ведения бизнеса в Индийской Республике;</w:t>
      </w:r>
    </w:p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● О</w:t>
      </w:r>
      <w:r w:rsidRPr="00C91F27">
        <w:rPr>
          <w:rFonts w:ascii="Times New Roman" w:hAnsi="Times New Roman" w:cs="Times New Roman"/>
          <w:sz w:val="28"/>
          <w:szCs w:val="28"/>
          <w:highlight w:val="white"/>
        </w:rPr>
        <w:t>рганизация посещения предприятий в Индийской Республике в соответствии с интересами участников бизнес-миссии;</w:t>
      </w:r>
    </w:p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● 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C91F27">
        <w:rPr>
          <w:rFonts w:ascii="Times New Roman" w:hAnsi="Times New Roman" w:cs="Times New Roman"/>
          <w:sz w:val="28"/>
          <w:szCs w:val="28"/>
          <w:highlight w:val="white"/>
        </w:rPr>
        <w:t>рганизация встреч и переговоров с представителями профильных министерств и ведомств Индийской Республики</w:t>
      </w:r>
    </w:p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●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C91F27">
        <w:rPr>
          <w:rFonts w:ascii="Times New Roman" w:hAnsi="Times New Roman" w:cs="Times New Roman"/>
          <w:sz w:val="28"/>
          <w:szCs w:val="28"/>
          <w:highlight w:val="white"/>
        </w:rPr>
        <w:t>рганизация мероприятий и визитов индийских бизнесменов на территории Российской Федерации.</w:t>
      </w:r>
    </w:p>
    <w:p w:rsidR="00870A5E" w:rsidRPr="00C91F27" w:rsidRDefault="00870A5E" w:rsidP="00870A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заинтересованности просьба обращаться по телефону</w:t>
      </w:r>
      <w:r w:rsidRPr="00C91F27">
        <w:rPr>
          <w:rFonts w:ascii="Times New Roman" w:hAnsi="Times New Roman" w:cs="Times New Roman"/>
          <w:sz w:val="28"/>
          <w:szCs w:val="28"/>
        </w:rPr>
        <w:t>: +7 967 177 77 77 (Сэмми (</w:t>
      </w:r>
      <w:proofErr w:type="spellStart"/>
      <w:r w:rsidRPr="00C91F27">
        <w:rPr>
          <w:rFonts w:ascii="Times New Roman" w:hAnsi="Times New Roman" w:cs="Times New Roman"/>
          <w:sz w:val="28"/>
          <w:szCs w:val="28"/>
        </w:rPr>
        <w:t>Манодж</w:t>
      </w:r>
      <w:proofErr w:type="spellEnd"/>
      <w:r w:rsidRPr="00C91F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91F27">
        <w:rPr>
          <w:rFonts w:ascii="Times New Roman" w:hAnsi="Times New Roman" w:cs="Times New Roman"/>
          <w:sz w:val="28"/>
          <w:szCs w:val="28"/>
        </w:rPr>
        <w:t>Котвани</w:t>
      </w:r>
      <w:proofErr w:type="spellEnd"/>
      <w:r w:rsidRPr="00C91F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F27">
        <w:rPr>
          <w:rFonts w:ascii="Times New Roman" w:hAnsi="Times New Roman" w:cs="Times New Roman"/>
          <w:sz w:val="28"/>
          <w:szCs w:val="28"/>
        </w:rPr>
        <w:t>.</w:t>
      </w:r>
    </w:p>
    <w:p w:rsidR="00C611B2" w:rsidRDefault="00C611B2" w:rsidP="00870A5E">
      <w:pPr>
        <w:spacing w:after="0" w:line="240" w:lineRule="auto"/>
        <w:ind w:firstLine="709"/>
      </w:pPr>
    </w:p>
    <w:sectPr w:rsidR="00C611B2" w:rsidSect="00870A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5E"/>
    <w:rsid w:val="00870A5E"/>
    <w:rsid w:val="00C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30F4"/>
  <w15:chartTrackingRefBased/>
  <w15:docId w15:val="{568FD8A1-6FB4-46BF-BFD6-279EF062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870A5E"/>
    <w:pPr>
      <w:spacing w:after="0" w:line="276" w:lineRule="auto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2019-11-07T08:43:00Z</dcterms:created>
  <dcterms:modified xsi:type="dcterms:W3CDTF">2019-11-07T08:49:00Z</dcterms:modified>
</cp:coreProperties>
</file>